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4EFAC"/>
  <w:body>
    <w:p w:rsidR="00130BF4" w:rsidRPr="004B295D" w:rsidRDefault="00130BF4" w:rsidP="00C2767F">
      <w:pPr>
        <w:ind w:right="459"/>
        <w:jc w:val="center"/>
        <w:rPr>
          <w:b/>
          <w:color w:val="5F497A" w:themeColor="accent4" w:themeShade="BF"/>
          <w:sz w:val="36"/>
          <w:szCs w:val="36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</w:pPr>
      <w:r w:rsidRPr="004B295D">
        <w:rPr>
          <w:b/>
          <w:color w:val="5F497A" w:themeColor="accent4" w:themeShade="BF"/>
          <w:sz w:val="36"/>
          <w:szCs w:val="36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>ДЕСЯТЬ СПОСОБОВ КАК СТАТ</w:t>
      </w:r>
      <w:bookmarkStart w:id="0" w:name="_GoBack"/>
      <w:bookmarkEnd w:id="0"/>
      <w:r w:rsidRPr="004B295D">
        <w:rPr>
          <w:b/>
          <w:color w:val="5F497A" w:themeColor="accent4" w:themeShade="BF"/>
          <w:sz w:val="36"/>
          <w:szCs w:val="36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>Ь ВЫДАЮЩИМСЯ РОДИТЕЛЕМ</w:t>
      </w:r>
    </w:p>
    <w:p w:rsidR="00130BF4" w:rsidRPr="00366A65" w:rsidRDefault="00130BF4" w:rsidP="004B295D">
      <w:pPr>
        <w:pStyle w:val="a3"/>
        <w:numPr>
          <w:ilvl w:val="0"/>
          <w:numId w:val="2"/>
        </w:numPr>
        <w:ind w:left="-284" w:right="459" w:firstLine="131"/>
        <w:jc w:val="both"/>
        <w:rPr>
          <w:color w:val="5F497A" w:themeColor="accent4" w:themeShade="BF"/>
          <w:sz w:val="28"/>
          <w:szCs w:val="28"/>
        </w:rPr>
      </w:pPr>
      <w:r w:rsidRPr="00366A65">
        <w:rPr>
          <w:color w:val="5F497A" w:themeColor="accent4" w:themeShade="BF"/>
          <w:sz w:val="28"/>
          <w:szCs w:val="28"/>
        </w:rPr>
        <w:t>Подавайте хороший пример! Ваше поведение – образец для ребенка, которому он старается подражать.</w:t>
      </w:r>
    </w:p>
    <w:p w:rsidR="00130BF4" w:rsidRPr="00366A65" w:rsidRDefault="00130BF4" w:rsidP="004B295D">
      <w:pPr>
        <w:pStyle w:val="a3"/>
        <w:numPr>
          <w:ilvl w:val="0"/>
          <w:numId w:val="2"/>
        </w:numPr>
        <w:ind w:left="-284" w:right="459" w:firstLine="131"/>
        <w:jc w:val="both"/>
        <w:rPr>
          <w:color w:val="5F497A" w:themeColor="accent4" w:themeShade="BF"/>
          <w:sz w:val="28"/>
          <w:szCs w:val="28"/>
        </w:rPr>
      </w:pPr>
      <w:r w:rsidRPr="00366A65">
        <w:rPr>
          <w:color w:val="5F497A" w:themeColor="accent4" w:themeShade="BF"/>
          <w:sz w:val="28"/>
          <w:szCs w:val="28"/>
        </w:rPr>
        <w:t>Уважайте чувства, мысли и суждения своих детей.</w:t>
      </w:r>
    </w:p>
    <w:p w:rsidR="00130BF4" w:rsidRPr="00366A65" w:rsidRDefault="00130BF4" w:rsidP="004B295D">
      <w:pPr>
        <w:pStyle w:val="a3"/>
        <w:numPr>
          <w:ilvl w:val="0"/>
          <w:numId w:val="2"/>
        </w:numPr>
        <w:ind w:left="-284" w:right="459" w:firstLine="131"/>
        <w:jc w:val="both"/>
        <w:rPr>
          <w:color w:val="5F497A" w:themeColor="accent4" w:themeShade="BF"/>
          <w:sz w:val="28"/>
          <w:szCs w:val="28"/>
        </w:rPr>
      </w:pPr>
      <w:r w:rsidRPr="00366A65">
        <w:rPr>
          <w:color w:val="5F497A" w:themeColor="accent4" w:themeShade="BF"/>
          <w:sz w:val="28"/>
          <w:szCs w:val="28"/>
        </w:rPr>
        <w:t>Чаще хвалите, обнимайте и целуйте своего ребенка. Он должен знать, что вы его любите!</w:t>
      </w:r>
    </w:p>
    <w:p w:rsidR="00130BF4" w:rsidRPr="00366A65" w:rsidRDefault="00130BF4" w:rsidP="004B295D">
      <w:pPr>
        <w:pStyle w:val="a3"/>
        <w:numPr>
          <w:ilvl w:val="0"/>
          <w:numId w:val="2"/>
        </w:numPr>
        <w:ind w:left="-284" w:right="459" w:firstLine="131"/>
        <w:jc w:val="both"/>
        <w:rPr>
          <w:color w:val="5F497A" w:themeColor="accent4" w:themeShade="BF"/>
          <w:sz w:val="28"/>
          <w:szCs w:val="28"/>
        </w:rPr>
      </w:pPr>
      <w:r w:rsidRPr="00366A65">
        <w:rPr>
          <w:color w:val="5F497A" w:themeColor="accent4" w:themeShade="BF"/>
          <w:sz w:val="28"/>
          <w:szCs w:val="28"/>
        </w:rPr>
        <w:t>Всегда держите свое слово. Если все-таки приходится его нарушить, объясните ребенку причины и извинитесь перед ним.</w:t>
      </w:r>
    </w:p>
    <w:p w:rsidR="00130BF4" w:rsidRPr="00366A65" w:rsidRDefault="00130BF4" w:rsidP="004B295D">
      <w:pPr>
        <w:pStyle w:val="a3"/>
        <w:numPr>
          <w:ilvl w:val="0"/>
          <w:numId w:val="2"/>
        </w:numPr>
        <w:ind w:left="-284" w:right="459" w:firstLine="131"/>
        <w:jc w:val="both"/>
        <w:rPr>
          <w:color w:val="5F497A" w:themeColor="accent4" w:themeShade="BF"/>
          <w:sz w:val="28"/>
          <w:szCs w:val="28"/>
        </w:rPr>
      </w:pPr>
      <w:r w:rsidRPr="00366A65">
        <w:rPr>
          <w:color w:val="5F497A" w:themeColor="accent4" w:themeShade="BF"/>
          <w:sz w:val="28"/>
          <w:szCs w:val="28"/>
        </w:rPr>
        <w:t>Поощряйте творческую деятельность ребенка. Задавайте вопросы, развивающие воображение и любознательность.</w:t>
      </w:r>
    </w:p>
    <w:p w:rsidR="00130BF4" w:rsidRPr="00366A65" w:rsidRDefault="00130BF4" w:rsidP="004B295D">
      <w:pPr>
        <w:pStyle w:val="a3"/>
        <w:numPr>
          <w:ilvl w:val="0"/>
          <w:numId w:val="2"/>
        </w:numPr>
        <w:ind w:left="-284" w:right="459" w:firstLine="131"/>
        <w:jc w:val="both"/>
        <w:rPr>
          <w:color w:val="5F497A" w:themeColor="accent4" w:themeShade="BF"/>
          <w:sz w:val="28"/>
          <w:szCs w:val="28"/>
        </w:rPr>
      </w:pPr>
      <w:r w:rsidRPr="00366A65">
        <w:rPr>
          <w:color w:val="5F497A" w:themeColor="accent4" w:themeShade="BF"/>
          <w:sz w:val="28"/>
          <w:szCs w:val="28"/>
        </w:rPr>
        <w:t>Повышайте самооценку ребенка, поощряя любые проявления самостоятельности.</w:t>
      </w:r>
    </w:p>
    <w:p w:rsidR="00130BF4" w:rsidRPr="00366A65" w:rsidRDefault="00130BF4" w:rsidP="004B295D">
      <w:pPr>
        <w:pStyle w:val="a3"/>
        <w:numPr>
          <w:ilvl w:val="0"/>
          <w:numId w:val="2"/>
        </w:numPr>
        <w:ind w:left="-284" w:right="459" w:firstLine="131"/>
        <w:jc w:val="both"/>
        <w:rPr>
          <w:color w:val="5F497A" w:themeColor="accent4" w:themeShade="BF"/>
          <w:sz w:val="28"/>
          <w:szCs w:val="28"/>
        </w:rPr>
      </w:pPr>
      <w:r w:rsidRPr="00366A65">
        <w:rPr>
          <w:color w:val="5F497A" w:themeColor="accent4" w:themeShade="BF"/>
          <w:sz w:val="28"/>
          <w:szCs w:val="28"/>
        </w:rPr>
        <w:t>Будьте в курсе того, что происходит в жизни вашего ребенка – в школе, на улице, с друзьями.</w:t>
      </w:r>
    </w:p>
    <w:p w:rsidR="009B046D" w:rsidRPr="00366A65" w:rsidRDefault="009B046D" w:rsidP="004B295D">
      <w:pPr>
        <w:pStyle w:val="a3"/>
        <w:numPr>
          <w:ilvl w:val="0"/>
          <w:numId w:val="2"/>
        </w:numPr>
        <w:ind w:left="-284" w:right="459" w:firstLine="131"/>
        <w:jc w:val="both"/>
        <w:rPr>
          <w:color w:val="5F497A" w:themeColor="accent4" w:themeShade="BF"/>
          <w:sz w:val="28"/>
          <w:szCs w:val="28"/>
        </w:rPr>
      </w:pPr>
      <w:r w:rsidRPr="00366A65">
        <w:rPr>
          <w:color w:val="5F497A" w:themeColor="accent4" w:themeShade="BF"/>
          <w:sz w:val="28"/>
          <w:szCs w:val="28"/>
        </w:rPr>
        <w:t>Управляйте поведением своего ребенка твердо, честно и с любовью. Обсуждайте поступки ребенка, а не его личность.</w:t>
      </w:r>
    </w:p>
    <w:p w:rsidR="009B046D" w:rsidRDefault="009B046D" w:rsidP="004B295D">
      <w:pPr>
        <w:pStyle w:val="a3"/>
        <w:numPr>
          <w:ilvl w:val="0"/>
          <w:numId w:val="2"/>
        </w:numPr>
        <w:ind w:left="-284" w:right="459" w:firstLine="131"/>
        <w:jc w:val="both"/>
        <w:rPr>
          <w:color w:val="5F497A" w:themeColor="accent4" w:themeShade="BF"/>
          <w:sz w:val="28"/>
          <w:szCs w:val="28"/>
        </w:rPr>
      </w:pPr>
      <w:r w:rsidRPr="00366A65">
        <w:rPr>
          <w:color w:val="5F497A" w:themeColor="accent4" w:themeShade="BF"/>
          <w:sz w:val="28"/>
          <w:szCs w:val="28"/>
        </w:rPr>
        <w:t>Устанавливайте семейные традиции. Не жалейте времени на развлечения и игры с ребенком.</w:t>
      </w:r>
    </w:p>
    <w:p w:rsidR="000150C6" w:rsidRPr="000150C6" w:rsidRDefault="000150C6" w:rsidP="004B295D">
      <w:pPr>
        <w:pStyle w:val="a3"/>
        <w:numPr>
          <w:ilvl w:val="0"/>
          <w:numId w:val="2"/>
        </w:numPr>
        <w:ind w:left="-284" w:right="459" w:firstLine="131"/>
        <w:jc w:val="both"/>
        <w:rPr>
          <w:color w:val="5F497A" w:themeColor="accent4" w:themeShade="BF"/>
          <w:sz w:val="28"/>
          <w:szCs w:val="28"/>
        </w:rPr>
      </w:pPr>
      <w:r w:rsidRPr="000150C6">
        <w:rPr>
          <w:color w:val="5F497A" w:themeColor="accent4" w:themeShade="BF"/>
          <w:sz w:val="28"/>
          <w:szCs w:val="28"/>
        </w:rPr>
        <w:t>Настраивайтесь на лучшее. Таким образом, вам и вашему ребенку будет легче настроиться на преодоление препятствий и достижение поставленных целей.</w:t>
      </w:r>
    </w:p>
    <w:p w:rsidR="00F24872" w:rsidRDefault="00130BF4" w:rsidP="000150C6">
      <w:pPr>
        <w:pStyle w:val="a4"/>
      </w:pPr>
      <w:r w:rsidRPr="00366A65">
        <w:br/>
      </w:r>
      <w:r w:rsidRPr="00366A65">
        <w:br/>
      </w:r>
      <w:r>
        <w:br/>
      </w:r>
      <w:r>
        <w:br/>
      </w:r>
    </w:p>
    <w:sectPr w:rsidR="00F24872" w:rsidSect="00302A04">
      <w:pgSz w:w="11906" w:h="16838"/>
      <w:pgMar w:top="1134" w:right="957" w:bottom="1134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A2C76"/>
    <w:multiLevelType w:val="hybridMultilevel"/>
    <w:tmpl w:val="C06EB5BC"/>
    <w:lvl w:ilvl="0" w:tplc="99026622">
      <w:start w:val="1"/>
      <w:numFmt w:val="upperRoman"/>
      <w:lvlText w:val="%1."/>
      <w:lvlJc w:val="right"/>
      <w:pPr>
        <w:ind w:left="720" w:hanging="360"/>
      </w:pPr>
      <w:rPr>
        <w:color w:val="76923C" w:themeColor="accent3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591312"/>
    <w:multiLevelType w:val="hybridMultilevel"/>
    <w:tmpl w:val="8670ECD8"/>
    <w:lvl w:ilvl="0" w:tplc="DF0A0354">
      <w:start w:val="1"/>
      <w:numFmt w:val="decimal"/>
      <w:lvlText w:val="%1."/>
      <w:lvlJc w:val="left"/>
      <w:pPr>
        <w:ind w:left="720" w:hanging="360"/>
      </w:pPr>
      <w:rPr>
        <w:color w:val="76923C" w:themeColor="accent3" w:themeShade="BF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2F5"/>
    <w:rsid w:val="000150C6"/>
    <w:rsid w:val="00130BF4"/>
    <w:rsid w:val="00302A04"/>
    <w:rsid w:val="00366A65"/>
    <w:rsid w:val="004B295D"/>
    <w:rsid w:val="007F3038"/>
    <w:rsid w:val="008E32F5"/>
    <w:rsid w:val="009B046D"/>
    <w:rsid w:val="00C2767F"/>
    <w:rsid w:val="00F24872"/>
    <w:rsid w:val="00FA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4efa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BF4"/>
    <w:pPr>
      <w:ind w:left="720"/>
      <w:contextualSpacing/>
    </w:pPr>
  </w:style>
  <w:style w:type="paragraph" w:styleId="a4">
    <w:name w:val="No Spacing"/>
    <w:uiPriority w:val="1"/>
    <w:qFormat/>
    <w:rsid w:val="000150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BF4"/>
    <w:pPr>
      <w:ind w:left="720"/>
      <w:contextualSpacing/>
    </w:pPr>
  </w:style>
  <w:style w:type="paragraph" w:styleId="a4">
    <w:name w:val="No Spacing"/>
    <w:uiPriority w:val="1"/>
    <w:qFormat/>
    <w:rsid w:val="000150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2015-07-27T02:31:00Z</dcterms:created>
  <dcterms:modified xsi:type="dcterms:W3CDTF">2015-07-27T02:54:00Z</dcterms:modified>
</cp:coreProperties>
</file>